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D653A" w14:textId="77777777" w:rsidR="00E423B8" w:rsidRDefault="00E423B8">
      <w:pPr>
        <w:rPr>
          <w:b/>
          <w:lang w:val="cy-GB"/>
        </w:rPr>
      </w:pPr>
      <w:r>
        <w:rPr>
          <w:b/>
          <w:lang w:val="cy-GB"/>
        </w:rPr>
        <w:t xml:space="preserve">Cyfarfodydd Tiwtoriaid </w:t>
      </w:r>
    </w:p>
    <w:p w14:paraId="22812788" w14:textId="77777777" w:rsidR="00DB0702" w:rsidRDefault="00CC6004">
      <w:pPr>
        <w:rPr>
          <w:b/>
          <w:lang w:val="cy-GB"/>
        </w:rPr>
      </w:pPr>
      <w:r>
        <w:rPr>
          <w:b/>
          <w:lang w:val="cy-GB"/>
        </w:rPr>
        <w:t>19</w:t>
      </w:r>
      <w:r w:rsidR="00E423B8">
        <w:rPr>
          <w:b/>
          <w:lang w:val="cy-GB"/>
        </w:rPr>
        <w:t xml:space="preserve"> </w:t>
      </w:r>
      <w:r>
        <w:rPr>
          <w:b/>
          <w:lang w:val="cy-GB"/>
        </w:rPr>
        <w:t>Hydref</w:t>
      </w:r>
      <w:r w:rsidR="00DB0702">
        <w:rPr>
          <w:b/>
          <w:lang w:val="cy-GB"/>
        </w:rPr>
        <w:t xml:space="preserve"> 2020</w:t>
      </w:r>
      <w:r w:rsidR="00E423B8">
        <w:rPr>
          <w:b/>
          <w:lang w:val="cy-GB"/>
        </w:rPr>
        <w:t xml:space="preserve"> </w:t>
      </w:r>
      <w:r>
        <w:rPr>
          <w:lang w:val="cy-GB"/>
        </w:rPr>
        <w:t>(16</w:t>
      </w:r>
      <w:r w:rsidR="00E423B8">
        <w:rPr>
          <w:lang w:val="cy-GB"/>
        </w:rPr>
        <w:t xml:space="preserve"> yn bresennol)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7"/>
      </w:tblGrid>
      <w:tr w:rsidR="00213DBC" w14:paraId="6B8E198D" w14:textId="77777777" w:rsidTr="00213DBC">
        <w:tc>
          <w:tcPr>
            <w:tcW w:w="6857" w:type="dxa"/>
          </w:tcPr>
          <w:p w14:paraId="4FD64E7E" w14:textId="77777777" w:rsidR="00213DBC" w:rsidRPr="00DB0702" w:rsidRDefault="00B0437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Google </w:t>
            </w:r>
            <w:proofErr w:type="spellStart"/>
            <w:r>
              <w:rPr>
                <w:b/>
                <w:lang w:val="cy-GB"/>
              </w:rPr>
              <w:t>Classroom</w:t>
            </w:r>
            <w:proofErr w:type="spellEnd"/>
          </w:p>
        </w:tc>
      </w:tr>
      <w:tr w:rsidR="00D12F63" w:rsidRPr="00ED027F" w14:paraId="2BB67129" w14:textId="77777777" w:rsidTr="00213DBC">
        <w:tc>
          <w:tcPr>
            <w:tcW w:w="6857" w:type="dxa"/>
          </w:tcPr>
          <w:p w14:paraId="45773800" w14:textId="77777777" w:rsidR="00D12F63" w:rsidRDefault="00B0437E" w:rsidP="00B0437E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B0437E">
              <w:rPr>
                <w:lang w:val="cy-GB"/>
              </w:rPr>
              <w:t>Nododd Si</w:t>
            </w:r>
            <w:r w:rsidRPr="00B0437E">
              <w:rPr>
                <w:rFonts w:cstheme="minorHAnsi"/>
                <w:lang w:val="cy-GB"/>
              </w:rPr>
              <w:t>â</w:t>
            </w:r>
            <w:r w:rsidRPr="00B0437E">
              <w:rPr>
                <w:lang w:val="cy-GB"/>
              </w:rPr>
              <w:t xml:space="preserve">n Merlys ei bod yn hapus i diwtoriaid eraill ymuno </w:t>
            </w:r>
            <w:r w:rsidRPr="00B0437E">
              <w:rPr>
                <w:rFonts w:cstheme="minorHAnsi"/>
                <w:lang w:val="cy-GB"/>
              </w:rPr>
              <w:t>â</w:t>
            </w:r>
            <w:r>
              <w:rPr>
                <w:lang w:val="cy-GB"/>
              </w:rPr>
              <w:t xml:space="preserve">’r sesiwn ar Google </w:t>
            </w:r>
            <w:proofErr w:type="spellStart"/>
            <w:r>
              <w:rPr>
                <w:lang w:val="cy-GB"/>
              </w:rPr>
              <w:t>Classroom</w:t>
            </w:r>
            <w:proofErr w:type="spellEnd"/>
            <w:r>
              <w:rPr>
                <w:lang w:val="cy-GB"/>
              </w:rPr>
              <w:t xml:space="preserve"> bydd DCSG yn ei chynnal ym mis Tachwedd. </w:t>
            </w:r>
          </w:p>
          <w:p w14:paraId="09AC228F" w14:textId="77777777" w:rsidR="00B0437E" w:rsidRPr="00B0437E" w:rsidRDefault="00311B7B" w:rsidP="003504A1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Nodwyd y dylid cysylltu â’r darparwr lleol er mwyn cael caniatâd i ddefnyddio Google </w:t>
            </w:r>
            <w:proofErr w:type="spellStart"/>
            <w:r>
              <w:rPr>
                <w:rFonts w:ascii="Calibri" w:hAnsi="Calibri" w:cs="Calibri"/>
                <w:lang w:val="cy-GB"/>
              </w:rPr>
              <w:t>Classroom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am fod angen defnyddio cyfeiriad </w:t>
            </w:r>
            <w:proofErr w:type="spellStart"/>
            <w:r>
              <w:rPr>
                <w:rFonts w:ascii="Calibri" w:hAnsi="Calibri" w:cs="Calibri"/>
                <w:lang w:val="cy-GB"/>
              </w:rPr>
              <w:t>ebost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cy-GB"/>
              </w:rPr>
              <w:t>gm</w:t>
            </w:r>
            <w:r w:rsidR="003504A1">
              <w:rPr>
                <w:rFonts w:ascii="Calibri" w:hAnsi="Calibri" w:cs="Calibri"/>
                <w:lang w:val="cy-GB"/>
              </w:rPr>
              <w:t>ail</w:t>
            </w:r>
            <w:proofErr w:type="spellEnd"/>
            <w:r w:rsidR="003504A1">
              <w:rPr>
                <w:rFonts w:ascii="Calibri" w:hAnsi="Calibri" w:cs="Calibri"/>
                <w:lang w:val="cy-GB"/>
              </w:rPr>
              <w:t xml:space="preserve">, yn hytrach na chyfeiriad </w:t>
            </w:r>
            <w:proofErr w:type="spellStart"/>
            <w:r w:rsidR="003504A1">
              <w:rPr>
                <w:rFonts w:ascii="Calibri" w:hAnsi="Calibri" w:cs="Calibri"/>
                <w:lang w:val="cy-GB"/>
              </w:rPr>
              <w:t>e</w:t>
            </w:r>
            <w:r>
              <w:rPr>
                <w:rFonts w:ascii="Calibri" w:hAnsi="Calibri" w:cs="Calibri"/>
                <w:lang w:val="cy-GB"/>
              </w:rPr>
              <w:t>bost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y sefydliad.</w:t>
            </w:r>
          </w:p>
        </w:tc>
      </w:tr>
      <w:tr w:rsidR="00D12F63" w14:paraId="14DF4370" w14:textId="77777777" w:rsidTr="00213DBC">
        <w:tc>
          <w:tcPr>
            <w:tcW w:w="6857" w:type="dxa"/>
          </w:tcPr>
          <w:p w14:paraId="112007FE" w14:textId="5CB5CC79" w:rsidR="00D12F63" w:rsidRPr="00ED027F" w:rsidRDefault="008150E6">
            <w:pPr>
              <w:rPr>
                <w:b/>
                <w:color w:val="FF0000"/>
                <w:lang w:val="cy-GB"/>
              </w:rPr>
            </w:pPr>
            <w:r w:rsidRPr="008577A2">
              <w:rPr>
                <w:b/>
                <w:lang w:val="cy-GB"/>
              </w:rPr>
              <w:t>Cwrs Cyfunol</w:t>
            </w:r>
          </w:p>
        </w:tc>
      </w:tr>
      <w:tr w:rsidR="00213DBC" w:rsidRPr="00ED027F" w14:paraId="762061AB" w14:textId="77777777" w:rsidTr="00213DBC">
        <w:tc>
          <w:tcPr>
            <w:tcW w:w="6857" w:type="dxa"/>
          </w:tcPr>
          <w:p w14:paraId="542AE0F3" w14:textId="77777777" w:rsidR="000C0963" w:rsidRDefault="00586628" w:rsidP="000C096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Gosod y</w:t>
            </w:r>
            <w:r w:rsidR="000C0963">
              <w:rPr>
                <w:lang w:val="cy-GB"/>
              </w:rPr>
              <w:t xml:space="preserve"> disgwyliadau yn glir yn ystod y wers gyntaf. </w:t>
            </w:r>
          </w:p>
          <w:p w14:paraId="0C04AC23" w14:textId="77777777" w:rsidR="000C0963" w:rsidRDefault="000C0963" w:rsidP="000C096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Atgoffa’r dysgwyr o’r disgwyliadau yn ystod y flwyddyn. </w:t>
            </w:r>
          </w:p>
          <w:p w14:paraId="2A4C76BC" w14:textId="77777777" w:rsidR="000C0963" w:rsidRDefault="000C0963" w:rsidP="000C096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Tracio pa ddysgwyr sy’n gwneud y gwaith a p</w:t>
            </w:r>
            <w:r w:rsidR="00A617C1">
              <w:rPr>
                <w:lang w:val="cy-GB"/>
              </w:rPr>
              <w:t>h</w:t>
            </w:r>
            <w:r>
              <w:rPr>
                <w:lang w:val="cy-GB"/>
              </w:rPr>
              <w:t xml:space="preserve">a rai sydd ddim. </w:t>
            </w:r>
          </w:p>
          <w:p w14:paraId="5273D0BB" w14:textId="77777777" w:rsidR="008577A2" w:rsidRDefault="000C0963" w:rsidP="008577A2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Cadw at y sgript – peidio cyfaddawdu a </w:t>
            </w:r>
            <w:r w:rsidR="00F36F1A">
              <w:rPr>
                <w:lang w:val="cy-GB"/>
              </w:rPr>
              <w:t>mynd dros g</w:t>
            </w:r>
            <w:r>
              <w:rPr>
                <w:lang w:val="cy-GB"/>
              </w:rPr>
              <w:t>ynnwys y gwaith ar-lein yn y dosbarth</w:t>
            </w:r>
            <w:r w:rsidR="00A617C1">
              <w:rPr>
                <w:lang w:val="cy-GB"/>
              </w:rPr>
              <w:t xml:space="preserve"> rhithiol</w:t>
            </w:r>
            <w:r>
              <w:rPr>
                <w:lang w:val="cy-GB"/>
              </w:rPr>
              <w:t xml:space="preserve">. </w:t>
            </w:r>
          </w:p>
          <w:p w14:paraId="401B65E2" w14:textId="77777777" w:rsidR="004C4ADC" w:rsidRPr="008577A2" w:rsidRDefault="004C4ADC" w:rsidP="008577A2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Nodwyd ei bod yn bwysig annog y dysgwyr i wneud y gwaith cartref a dysgu’r eirfa’n wythnosol hefyd. </w:t>
            </w:r>
          </w:p>
        </w:tc>
      </w:tr>
      <w:tr w:rsidR="008577A2" w:rsidRPr="00031567" w14:paraId="7F3A2BAA" w14:textId="77777777" w:rsidTr="00213DBC">
        <w:tc>
          <w:tcPr>
            <w:tcW w:w="6857" w:type="dxa"/>
          </w:tcPr>
          <w:p w14:paraId="01870C83" w14:textId="77777777" w:rsidR="008577A2" w:rsidRPr="00A50894" w:rsidRDefault="0059210F" w:rsidP="0059210F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A50894">
              <w:rPr>
                <w:lang w:val="cy-GB"/>
              </w:rPr>
              <w:t xml:space="preserve">Nodwyd bod rhai dysgwyr yn teimlo pwysau i basio’r prawf ar ddiwedd y gwaith cyfunol. </w:t>
            </w:r>
          </w:p>
          <w:p w14:paraId="34F7C18D" w14:textId="77777777" w:rsidR="00A80402" w:rsidRPr="00A80402" w:rsidRDefault="00DF281F" w:rsidP="00A80402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>
              <w:rPr>
                <w:lang w:val="cy-GB"/>
              </w:rPr>
              <w:t>Ni</w:t>
            </w:r>
            <w:r w:rsidR="00ED027F" w:rsidRPr="008150E6">
              <w:rPr>
                <w:lang w:val="cy-GB"/>
              </w:rPr>
              <w:t>d</w:t>
            </w:r>
            <w:r>
              <w:rPr>
                <w:lang w:val="cy-GB"/>
              </w:rPr>
              <w:t xml:space="preserve"> o</w:t>
            </w:r>
            <w:r w:rsidR="00A50894" w:rsidRPr="00A50894">
              <w:rPr>
                <w:lang w:val="cy-GB"/>
              </w:rPr>
              <w:t xml:space="preserve">es </w:t>
            </w:r>
            <w:r w:rsidR="00A80402">
              <w:rPr>
                <w:lang w:val="cy-GB"/>
              </w:rPr>
              <w:t>rhaid</w:t>
            </w:r>
            <w:r>
              <w:rPr>
                <w:lang w:val="cy-GB"/>
              </w:rPr>
              <w:t xml:space="preserve"> gwneud y gwaith cyfunol i gyd</w:t>
            </w:r>
            <w:r w:rsidR="00A50894" w:rsidRPr="00A50894">
              <w:rPr>
                <w:lang w:val="cy-GB"/>
              </w:rPr>
              <w:t xml:space="preserve"> </w:t>
            </w:r>
            <w:r w:rsidR="00A80402">
              <w:rPr>
                <w:lang w:val="cy-GB"/>
              </w:rPr>
              <w:t xml:space="preserve">mewn un eisteddiad erbyn hyn. </w:t>
            </w:r>
          </w:p>
          <w:p w14:paraId="1FC90E66" w14:textId="77777777" w:rsidR="00A50894" w:rsidRPr="0059210F" w:rsidRDefault="00A50894" w:rsidP="00F36F1A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 w:rsidRPr="00A50894">
              <w:rPr>
                <w:lang w:val="cy-GB"/>
              </w:rPr>
              <w:t xml:space="preserve">Nodwyd bod y Ganolfan yn </w:t>
            </w:r>
            <w:r w:rsidR="00F36F1A">
              <w:rPr>
                <w:lang w:val="cy-GB"/>
              </w:rPr>
              <w:t xml:space="preserve">y broses o </w:t>
            </w:r>
            <w:r w:rsidRPr="00A50894">
              <w:rPr>
                <w:lang w:val="cy-GB"/>
              </w:rPr>
              <w:t>wirio bod y collnoda</w:t>
            </w:r>
            <w:r w:rsidR="00F36F1A">
              <w:rPr>
                <w:lang w:val="cy-GB"/>
              </w:rPr>
              <w:t>u i gyd yn gywir.</w:t>
            </w:r>
          </w:p>
        </w:tc>
      </w:tr>
      <w:tr w:rsidR="00213DBC" w:rsidRPr="00031567" w14:paraId="1ADB4803" w14:textId="77777777" w:rsidTr="00213DBC">
        <w:tc>
          <w:tcPr>
            <w:tcW w:w="6857" w:type="dxa"/>
          </w:tcPr>
          <w:p w14:paraId="75AA21B0" w14:textId="77777777" w:rsidR="00213DBC" w:rsidRPr="00ED027F" w:rsidRDefault="000C0963">
            <w:pPr>
              <w:rPr>
                <w:b/>
                <w:color w:val="FF0000"/>
                <w:lang w:val="cy-GB"/>
              </w:rPr>
            </w:pPr>
            <w:r w:rsidRPr="008150E6">
              <w:rPr>
                <w:b/>
                <w:lang w:val="cy-GB"/>
              </w:rPr>
              <w:t>Recordio</w:t>
            </w:r>
            <w:r w:rsidR="00ED027F" w:rsidRPr="008150E6">
              <w:rPr>
                <w:b/>
                <w:lang w:val="cy-GB"/>
              </w:rPr>
              <w:t xml:space="preserve"> gwersi rhithiol</w:t>
            </w:r>
            <w:bookmarkStart w:id="0" w:name="_GoBack"/>
            <w:bookmarkEnd w:id="0"/>
          </w:p>
        </w:tc>
      </w:tr>
      <w:tr w:rsidR="00213DBC" w:rsidRPr="00031567" w14:paraId="18227CD9" w14:textId="77777777" w:rsidTr="00213DBC">
        <w:tc>
          <w:tcPr>
            <w:tcW w:w="6857" w:type="dxa"/>
          </w:tcPr>
          <w:p w14:paraId="6966644B" w14:textId="77777777" w:rsidR="00213DBC" w:rsidRPr="000C0963" w:rsidRDefault="000C0963" w:rsidP="000C0963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0C0963">
              <w:rPr>
                <w:lang w:val="cy-GB"/>
              </w:rPr>
              <w:t xml:space="preserve">Nodi yn y wers gyntaf y rheolau o ran dysgwyr yn tynnu llun / recordio yn ystod y wers. </w:t>
            </w:r>
          </w:p>
        </w:tc>
      </w:tr>
      <w:tr w:rsidR="00213DBC" w:rsidRPr="00031567" w14:paraId="1C83E73D" w14:textId="77777777" w:rsidTr="00213DBC">
        <w:tc>
          <w:tcPr>
            <w:tcW w:w="6857" w:type="dxa"/>
          </w:tcPr>
          <w:p w14:paraId="7E1C3E03" w14:textId="77777777" w:rsidR="00213DBC" w:rsidRPr="00E02790" w:rsidRDefault="00E02790" w:rsidP="00031567">
            <w:pPr>
              <w:rPr>
                <w:b/>
                <w:color w:val="FF0000"/>
                <w:lang w:val="cy-GB"/>
              </w:rPr>
            </w:pPr>
            <w:r w:rsidRPr="00E02790">
              <w:rPr>
                <w:b/>
                <w:lang w:val="cy-GB"/>
              </w:rPr>
              <w:t xml:space="preserve">Defnyddio Fy </w:t>
            </w:r>
            <w:proofErr w:type="spellStart"/>
            <w:r w:rsidRPr="00E02790">
              <w:rPr>
                <w:b/>
                <w:lang w:val="cy-GB"/>
              </w:rPr>
              <w:t>Nghymraeg</w:t>
            </w:r>
            <w:proofErr w:type="spellEnd"/>
          </w:p>
        </w:tc>
      </w:tr>
      <w:tr w:rsidR="00213DBC" w:rsidRPr="00ED027F" w14:paraId="216DE268" w14:textId="77777777" w:rsidTr="00213DBC">
        <w:tc>
          <w:tcPr>
            <w:tcW w:w="6857" w:type="dxa"/>
          </w:tcPr>
          <w:p w14:paraId="0B4AC33D" w14:textId="77777777" w:rsidR="00213DBC" w:rsidRDefault="00E02790" w:rsidP="00E02790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 xml:space="preserve">Nodwyd ei bod yn gallu bod yn anodd cadw trac ac y byddai’n dda cael adran ym mhroffil y dysgwr </w:t>
            </w:r>
            <w:r w:rsidR="00FB5F4E">
              <w:rPr>
                <w:lang w:val="cy-GB"/>
              </w:rPr>
              <w:t>yn y dyfodol</w:t>
            </w:r>
            <w:r>
              <w:rPr>
                <w:lang w:val="cy-GB"/>
              </w:rPr>
              <w:t>. Nodwyd mai peilot yw’r cynllun eleni</w:t>
            </w:r>
            <w:r w:rsidR="00265391">
              <w:rPr>
                <w:lang w:val="cy-GB"/>
              </w:rPr>
              <w:t xml:space="preserve"> -</w:t>
            </w:r>
            <w:r>
              <w:rPr>
                <w:lang w:val="cy-GB"/>
              </w:rPr>
              <w:t xml:space="preserve"> </w:t>
            </w:r>
            <w:r w:rsidR="00265391">
              <w:rPr>
                <w:lang w:val="cy-GB"/>
              </w:rPr>
              <w:t>gobeithio</w:t>
            </w:r>
            <w:r w:rsidR="00F36F1A">
              <w:rPr>
                <w:lang w:val="cy-GB"/>
              </w:rPr>
              <w:t xml:space="preserve"> bydd modd</w:t>
            </w:r>
            <w:r>
              <w:rPr>
                <w:lang w:val="cy-GB"/>
              </w:rPr>
              <w:t xml:space="preserve"> </w:t>
            </w:r>
            <w:r w:rsidR="00F36F1A">
              <w:rPr>
                <w:lang w:val="cy-GB"/>
              </w:rPr>
              <w:t>gosod y</w:t>
            </w:r>
            <w:r>
              <w:rPr>
                <w:lang w:val="cy-GB"/>
              </w:rPr>
              <w:t xml:space="preserve"> cynllun o fewn proffil y tiwtor a’r dysgwr </w:t>
            </w:r>
            <w:r w:rsidR="00265391">
              <w:rPr>
                <w:lang w:val="cy-GB"/>
              </w:rPr>
              <w:t>yn y dyfodol</w:t>
            </w:r>
            <w:r>
              <w:rPr>
                <w:lang w:val="cy-GB"/>
              </w:rPr>
              <w:t>.</w:t>
            </w:r>
          </w:p>
          <w:p w14:paraId="4E30B7DA" w14:textId="77777777" w:rsidR="00E02790" w:rsidRDefault="00E02790" w:rsidP="00E02790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 xml:space="preserve">Gofynnwyd a fyddai modd i’r Ganolfan anfon taenlen at bob tiwtor gyda </w:t>
            </w:r>
            <w:r w:rsidR="00FB5F4E">
              <w:rPr>
                <w:lang w:val="cy-GB"/>
              </w:rPr>
              <w:t>thargedau</w:t>
            </w:r>
            <w:r>
              <w:rPr>
                <w:lang w:val="cy-GB"/>
              </w:rPr>
              <w:t>’r dysg</w:t>
            </w:r>
            <w:r w:rsidR="00FB5F4E">
              <w:rPr>
                <w:lang w:val="cy-GB"/>
              </w:rPr>
              <w:t>wyr. Nodwyd mai cynllun y dysgwr yw hw</w:t>
            </w:r>
            <w:r>
              <w:rPr>
                <w:lang w:val="cy-GB"/>
              </w:rPr>
              <w:t>n</w:t>
            </w:r>
            <w:r w:rsidR="00FB5F4E">
              <w:rPr>
                <w:lang w:val="cy-GB"/>
              </w:rPr>
              <w:t>,</w:t>
            </w:r>
            <w:r>
              <w:rPr>
                <w:lang w:val="cy-GB"/>
              </w:rPr>
              <w:t xml:space="preserve"> ac </w:t>
            </w:r>
            <w:r w:rsidR="00265391">
              <w:rPr>
                <w:lang w:val="cy-GB"/>
              </w:rPr>
              <w:t>mai</w:t>
            </w:r>
            <w:r>
              <w:rPr>
                <w:lang w:val="cy-GB"/>
              </w:rPr>
              <w:t xml:space="preserve"> </w:t>
            </w:r>
            <w:r w:rsidR="00265391">
              <w:rPr>
                <w:lang w:val="cy-GB"/>
              </w:rPr>
              <w:t>c</w:t>
            </w:r>
            <w:r>
              <w:rPr>
                <w:lang w:val="cy-GB"/>
              </w:rPr>
              <w:t>yfrifoldeb</w:t>
            </w:r>
            <w:r w:rsidR="00265391">
              <w:rPr>
                <w:lang w:val="cy-GB"/>
              </w:rPr>
              <w:t xml:space="preserve"> y dysgwr yw </w:t>
            </w:r>
            <w:r>
              <w:rPr>
                <w:lang w:val="cy-GB"/>
              </w:rPr>
              <w:t xml:space="preserve">anfon </w:t>
            </w:r>
            <w:r w:rsidR="00265391">
              <w:rPr>
                <w:lang w:val="cy-GB"/>
              </w:rPr>
              <w:t xml:space="preserve">copi o’r targedau </w:t>
            </w:r>
            <w:r>
              <w:rPr>
                <w:lang w:val="cy-GB"/>
              </w:rPr>
              <w:t>at y tiwtor</w:t>
            </w:r>
            <w:r w:rsidR="00265391">
              <w:rPr>
                <w:lang w:val="cy-GB"/>
              </w:rPr>
              <w:t xml:space="preserve">. Bydd y </w:t>
            </w:r>
            <w:r>
              <w:rPr>
                <w:lang w:val="cy-GB"/>
              </w:rPr>
              <w:t xml:space="preserve">tiwtor </w:t>
            </w:r>
            <w:r w:rsidR="00265391">
              <w:rPr>
                <w:lang w:val="cy-GB"/>
              </w:rPr>
              <w:t>yn g</w:t>
            </w:r>
            <w:r>
              <w:rPr>
                <w:lang w:val="cy-GB"/>
              </w:rPr>
              <w:t>wn</w:t>
            </w:r>
            <w:r w:rsidR="00265391">
              <w:rPr>
                <w:lang w:val="cy-GB"/>
              </w:rPr>
              <w:t xml:space="preserve">eud cofnod ar y ffurflen dracio o dargedau’r dysgwyr. </w:t>
            </w:r>
            <w:r>
              <w:rPr>
                <w:lang w:val="cy-GB"/>
              </w:rPr>
              <w:t xml:space="preserve"> </w:t>
            </w:r>
          </w:p>
          <w:p w14:paraId="3E0A04FB" w14:textId="77777777" w:rsidR="00E02790" w:rsidRPr="00E02790" w:rsidRDefault="00E02790" w:rsidP="00265391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>Nodwyd ei bod yn bwysig i’r dysgwr wasgu’r botwm ‘</w:t>
            </w:r>
            <w:r w:rsidRPr="00E02790">
              <w:t>Send me a copy of my responses</w:t>
            </w:r>
            <w:r>
              <w:rPr>
                <w:lang w:val="cy-GB"/>
              </w:rPr>
              <w:t>’ cyn gwasgu ‘</w:t>
            </w:r>
            <w:proofErr w:type="spellStart"/>
            <w:r>
              <w:rPr>
                <w:lang w:val="cy-GB"/>
              </w:rPr>
              <w:t>submit</w:t>
            </w:r>
            <w:proofErr w:type="spellEnd"/>
            <w:r>
              <w:rPr>
                <w:lang w:val="cy-GB"/>
              </w:rPr>
              <w:t xml:space="preserve">’. Tasai’r dysgwr yn anghofio gwneud hyn, </w:t>
            </w:r>
            <w:proofErr w:type="spellStart"/>
            <w:r w:rsidR="00265391">
              <w:rPr>
                <w:lang w:val="cy-GB"/>
              </w:rPr>
              <w:t>basai</w:t>
            </w:r>
            <w:proofErr w:type="spellEnd"/>
            <w:r w:rsidR="00265391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MLT </w:t>
            </w:r>
            <w:r w:rsidR="00265391">
              <w:rPr>
                <w:lang w:val="cy-GB"/>
              </w:rPr>
              <w:t>yn</w:t>
            </w:r>
            <w:r>
              <w:rPr>
                <w:lang w:val="cy-GB"/>
              </w:rPr>
              <w:t xml:space="preserve"> barod i anfon copi o’r ffurflen atynt eto, yn </w:t>
            </w:r>
            <w:r>
              <w:rPr>
                <w:rFonts w:cstheme="minorHAnsi"/>
                <w:lang w:val="cy-GB"/>
              </w:rPr>
              <w:t>ô</w:t>
            </w:r>
            <w:r>
              <w:rPr>
                <w:lang w:val="cy-GB"/>
              </w:rPr>
              <w:t xml:space="preserve">l y galw. </w:t>
            </w:r>
          </w:p>
        </w:tc>
      </w:tr>
      <w:tr w:rsidR="00153BC2" w:rsidRPr="00031567" w14:paraId="297DF129" w14:textId="77777777" w:rsidTr="00213DBC">
        <w:tc>
          <w:tcPr>
            <w:tcW w:w="6857" w:type="dxa"/>
          </w:tcPr>
          <w:p w14:paraId="0F9385BA" w14:textId="77777777" w:rsidR="00153BC2" w:rsidRPr="00153BC2" w:rsidRDefault="00153BC2" w:rsidP="00153BC2">
            <w:pPr>
              <w:rPr>
                <w:b/>
                <w:lang w:val="cy-GB"/>
              </w:rPr>
            </w:pPr>
            <w:r w:rsidRPr="00153BC2">
              <w:rPr>
                <w:b/>
                <w:lang w:val="cy-GB"/>
              </w:rPr>
              <w:t>Canllaw Dysgu Rhithiol</w:t>
            </w:r>
          </w:p>
        </w:tc>
      </w:tr>
      <w:tr w:rsidR="00153BC2" w:rsidRPr="00031567" w14:paraId="1E1FD92A" w14:textId="77777777" w:rsidTr="00213DBC">
        <w:tc>
          <w:tcPr>
            <w:tcW w:w="6857" w:type="dxa"/>
          </w:tcPr>
          <w:p w14:paraId="5F997B66" w14:textId="77777777" w:rsidR="00153BC2" w:rsidRPr="00C359A8" w:rsidRDefault="00311B7B" w:rsidP="00153BC2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Nodwyd mai cyfrifoldeb y tiwtor</w:t>
            </w:r>
            <w:r w:rsidR="00FB5F4E">
              <w:rPr>
                <w:rFonts w:ascii="Calibri" w:hAnsi="Calibri" w:cs="Calibri"/>
                <w:lang w:val="cy-GB"/>
              </w:rPr>
              <w:t>iaid</w:t>
            </w:r>
            <w:r>
              <w:rPr>
                <w:rFonts w:ascii="Calibri" w:hAnsi="Calibri" w:cs="Calibri"/>
                <w:lang w:val="cy-GB"/>
              </w:rPr>
              <w:t xml:space="preserve"> yw anfon tystiolaeth at eu rheolwr llinell / Swyddog Ansawdd eu bod wedi cwblhau'r gwahanol adrannau. Bydd rhaid gwasgu ‘</w:t>
            </w:r>
            <w:proofErr w:type="spellStart"/>
            <w:r>
              <w:rPr>
                <w:rFonts w:ascii="Calibri" w:hAnsi="Calibri" w:cs="Calibri"/>
                <w:lang w:val="cy-GB"/>
              </w:rPr>
              <w:t>send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cy-GB"/>
              </w:rPr>
              <w:t>me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lang w:val="cy-GB"/>
              </w:rPr>
              <w:t>copy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lang w:val="cy-GB"/>
              </w:rPr>
              <w:t>my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cy-GB"/>
              </w:rPr>
              <w:t>responses</w:t>
            </w:r>
            <w:proofErr w:type="spellEnd"/>
            <w:r>
              <w:rPr>
                <w:rFonts w:ascii="Calibri" w:hAnsi="Calibri" w:cs="Calibri"/>
                <w:lang w:val="cy-GB"/>
              </w:rPr>
              <w:t>’ er mwyn derbyn copi o’r prawf ar ddiwedd pob adran.</w:t>
            </w:r>
          </w:p>
        </w:tc>
      </w:tr>
      <w:tr w:rsidR="0018587D" w:rsidRPr="00031567" w14:paraId="564F8A11" w14:textId="77777777" w:rsidTr="00213DBC">
        <w:tc>
          <w:tcPr>
            <w:tcW w:w="6857" w:type="dxa"/>
          </w:tcPr>
          <w:p w14:paraId="46DAE352" w14:textId="77777777" w:rsidR="0018587D" w:rsidRPr="0018587D" w:rsidRDefault="0018587D" w:rsidP="0018587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Top </w:t>
            </w:r>
            <w:proofErr w:type="spellStart"/>
            <w:r>
              <w:rPr>
                <w:b/>
                <w:lang w:val="cy-GB"/>
              </w:rPr>
              <w:t>Tips</w:t>
            </w:r>
            <w:proofErr w:type="spellEnd"/>
            <w:r>
              <w:rPr>
                <w:b/>
                <w:lang w:val="cy-GB"/>
              </w:rPr>
              <w:t xml:space="preserve"> – 10 munud mewn grwpiau bach</w:t>
            </w:r>
          </w:p>
        </w:tc>
      </w:tr>
      <w:tr w:rsidR="0018587D" w:rsidRPr="00ED027F" w14:paraId="27F70FD6" w14:textId="77777777" w:rsidTr="00213DBC">
        <w:tc>
          <w:tcPr>
            <w:tcW w:w="6857" w:type="dxa"/>
          </w:tcPr>
          <w:p w14:paraId="4470A0BE" w14:textId="77777777" w:rsidR="0018587D" w:rsidRDefault="0018587D" w:rsidP="0018587D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 xml:space="preserve">Defnyddio </w:t>
            </w:r>
            <w:proofErr w:type="spellStart"/>
            <w:r>
              <w:rPr>
                <w:lang w:val="cy-GB"/>
              </w:rPr>
              <w:t>Quizlet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Live</w:t>
            </w:r>
            <w:proofErr w:type="spellEnd"/>
            <w:r>
              <w:rPr>
                <w:lang w:val="cy-GB"/>
              </w:rPr>
              <w:t xml:space="preserve"> – </w:t>
            </w:r>
            <w:proofErr w:type="spellStart"/>
            <w:r>
              <w:rPr>
                <w:lang w:val="cy-GB"/>
              </w:rPr>
              <w:t>Ali</w:t>
            </w:r>
            <w:proofErr w:type="spellEnd"/>
            <w:r>
              <w:rPr>
                <w:lang w:val="cy-GB"/>
              </w:rPr>
              <w:t xml:space="preserve"> Carys </w:t>
            </w:r>
            <w:proofErr w:type="spellStart"/>
            <w:r>
              <w:rPr>
                <w:lang w:val="cy-GB"/>
              </w:rPr>
              <w:t>Tayler</w:t>
            </w:r>
            <w:proofErr w:type="spellEnd"/>
            <w:r>
              <w:rPr>
                <w:lang w:val="cy-GB"/>
              </w:rPr>
              <w:t xml:space="preserve"> i ddangos hyn yn y cyfarfod nesa. </w:t>
            </w:r>
          </w:p>
          <w:p w14:paraId="2FD36873" w14:textId="77777777" w:rsidR="0018587D" w:rsidRDefault="0018587D" w:rsidP="0018587D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 xml:space="preserve">Defnyddio adnoddau yn ystod y wers – dis, pecyn cardiau er mwyn lleihau amser sgrin. </w:t>
            </w:r>
          </w:p>
          <w:p w14:paraId="5C5ACBEF" w14:textId="77777777" w:rsidR="0018587D" w:rsidRDefault="00311B7B" w:rsidP="0018587D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lastRenderedPageBreak/>
              <w:t xml:space="preserve">Nodwyd bod yr opsiwn i rannu sgrin yn ymddangos yn yr ystafelloedd bach yn </w:t>
            </w:r>
            <w:proofErr w:type="spellStart"/>
            <w:r>
              <w:rPr>
                <w:rFonts w:ascii="Calibri" w:hAnsi="Calibri" w:cs="Calibri"/>
                <w:lang w:val="cy-GB"/>
              </w:rPr>
              <w:t>Zoom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, hyd yn oed os yw’r tiwtor wedi troi hyn i ffwrdd yn y cefn - dim ond yn y brif ystafell mae modd atal dysgwyr i rannu sgrin - mae </w:t>
            </w:r>
            <w:proofErr w:type="spellStart"/>
            <w:r>
              <w:rPr>
                <w:rFonts w:ascii="Calibri" w:hAnsi="Calibri" w:cs="Calibri"/>
                <w:lang w:val="cy-GB"/>
              </w:rPr>
              <w:t>Zoom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wedi cadarnhau hyn.</w:t>
            </w:r>
          </w:p>
          <w:p w14:paraId="224E6698" w14:textId="77777777" w:rsidR="0018587D" w:rsidRDefault="0018587D" w:rsidP="0018587D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 xml:space="preserve">Rheolaeth Dosbarth – nodwyd ei bod yn </w:t>
            </w:r>
            <w:r w:rsidR="00265391">
              <w:rPr>
                <w:lang w:val="cy-GB"/>
              </w:rPr>
              <w:t>bwysig creu awyrgylch lle gall p</w:t>
            </w:r>
            <w:r>
              <w:rPr>
                <w:lang w:val="cy-GB"/>
              </w:rPr>
              <w:t xml:space="preserve">awb gymryd rhan a theimlo’n gyfforddus i siarad. Gellir codi llaw, defnyddio’r gwahanol eiconau er mwyn </w:t>
            </w:r>
            <w:r w:rsidR="00265391">
              <w:rPr>
                <w:lang w:val="cy-GB"/>
              </w:rPr>
              <w:t>atal</w:t>
            </w:r>
            <w:r>
              <w:rPr>
                <w:lang w:val="cy-GB"/>
              </w:rPr>
              <w:t xml:space="preserve"> pobl</w:t>
            </w:r>
            <w:r w:rsidR="00265391">
              <w:rPr>
                <w:lang w:val="cy-GB"/>
              </w:rPr>
              <w:t xml:space="preserve"> rhag</w:t>
            </w:r>
            <w:r>
              <w:rPr>
                <w:lang w:val="cy-GB"/>
              </w:rPr>
              <w:t xml:space="preserve"> siarad ar draws ei gilydd. Rhaid bod yn ddisgybledig wrth ofyn i’r dysgwyr dawelu eu meicroffonau. Nodwyd ei bod yn bwysig adnabod anghenion y dosbarth er mwyn gallu rheoli’r dosbarth yn effeithiol – gall hyn amrywio o un dosbarth i’r llall. </w:t>
            </w:r>
          </w:p>
          <w:p w14:paraId="34C295BC" w14:textId="77777777" w:rsidR="0018587D" w:rsidRPr="0018587D" w:rsidRDefault="0018587D" w:rsidP="00265391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 xml:space="preserve">Drilio – nodwyd </w:t>
            </w:r>
            <w:r w:rsidR="00265391">
              <w:rPr>
                <w:lang w:val="cy-GB"/>
              </w:rPr>
              <w:t>ei bod yn holl bwysig p</w:t>
            </w:r>
            <w:r>
              <w:rPr>
                <w:lang w:val="cy-GB"/>
              </w:rPr>
              <w:t>eidio esgeuluso’r drili</w:t>
            </w:r>
            <w:r w:rsidR="00265391">
              <w:rPr>
                <w:lang w:val="cy-GB"/>
              </w:rPr>
              <w:t>au</w:t>
            </w:r>
            <w:r w:rsidR="005F379A">
              <w:rPr>
                <w:lang w:val="cy-GB"/>
              </w:rPr>
              <w:t xml:space="preserve"> a bod drilio unigolion i’w gymeradwyo</w:t>
            </w:r>
            <w:r>
              <w:rPr>
                <w:lang w:val="cy-GB"/>
              </w:rPr>
              <w:t xml:space="preserve">. Nodwyd bod fideos yn y canllaw sy’n enghreifftio sut y gellir drilio yn y dosbarth rhithiol.  </w:t>
            </w:r>
          </w:p>
        </w:tc>
      </w:tr>
      <w:tr w:rsidR="00213DBC" w:rsidRPr="00031567" w14:paraId="19597A5C" w14:textId="77777777" w:rsidTr="00213DBC">
        <w:tc>
          <w:tcPr>
            <w:tcW w:w="6857" w:type="dxa"/>
          </w:tcPr>
          <w:p w14:paraId="4C27439B" w14:textId="77777777" w:rsidR="00213DBC" w:rsidRPr="00213DBC" w:rsidRDefault="00CC6004" w:rsidP="00CC6004">
            <w:r>
              <w:rPr>
                <w:color w:val="FF0000"/>
                <w:lang w:val="cy-GB"/>
              </w:rPr>
              <w:lastRenderedPageBreak/>
              <w:t>Cyfarfod nesaf: 2</w:t>
            </w:r>
            <w:r w:rsidR="00213DBC">
              <w:rPr>
                <w:color w:val="FF0000"/>
                <w:lang w:val="cy-GB"/>
              </w:rPr>
              <w:t xml:space="preserve"> </w:t>
            </w:r>
            <w:r>
              <w:rPr>
                <w:color w:val="FF0000"/>
                <w:lang w:val="cy-GB"/>
              </w:rPr>
              <w:t>Tachwedd</w:t>
            </w:r>
            <w:r w:rsidR="00213DBC">
              <w:rPr>
                <w:color w:val="FF0000"/>
                <w:lang w:val="cy-GB"/>
              </w:rPr>
              <w:t xml:space="preserve"> am 2pm</w:t>
            </w:r>
            <w:r>
              <w:rPr>
                <w:color w:val="FF0000"/>
                <w:lang w:val="cy-GB"/>
              </w:rPr>
              <w:t xml:space="preserve"> – Bydd </w:t>
            </w:r>
            <w:proofErr w:type="spellStart"/>
            <w:r>
              <w:rPr>
                <w:color w:val="FF0000"/>
                <w:lang w:val="cy-GB"/>
              </w:rPr>
              <w:t>Ali</w:t>
            </w:r>
            <w:proofErr w:type="spellEnd"/>
            <w:r>
              <w:rPr>
                <w:color w:val="FF0000"/>
                <w:lang w:val="cy-GB"/>
              </w:rPr>
              <w:t xml:space="preserve"> Carys </w:t>
            </w:r>
            <w:proofErr w:type="spellStart"/>
            <w:r>
              <w:rPr>
                <w:color w:val="FF0000"/>
                <w:lang w:val="cy-GB"/>
              </w:rPr>
              <w:t>Tayler</w:t>
            </w:r>
            <w:proofErr w:type="spellEnd"/>
            <w:r>
              <w:rPr>
                <w:color w:val="FF0000"/>
                <w:lang w:val="cy-GB"/>
              </w:rPr>
              <w:t xml:space="preserve"> yn arwain sesiwn ar </w:t>
            </w:r>
            <w:proofErr w:type="spellStart"/>
            <w:r>
              <w:rPr>
                <w:color w:val="FF0000"/>
                <w:lang w:val="cy-GB"/>
              </w:rPr>
              <w:t>Quizlet</w:t>
            </w:r>
            <w:proofErr w:type="spellEnd"/>
            <w:r>
              <w:rPr>
                <w:color w:val="FF0000"/>
                <w:lang w:val="cy-GB"/>
              </w:rPr>
              <w:t xml:space="preserve"> </w:t>
            </w:r>
            <w:proofErr w:type="spellStart"/>
            <w:r>
              <w:rPr>
                <w:color w:val="FF0000"/>
                <w:lang w:val="cy-GB"/>
              </w:rPr>
              <w:t>Live</w:t>
            </w:r>
            <w:proofErr w:type="spellEnd"/>
            <w:r>
              <w:rPr>
                <w:color w:val="FF0000"/>
                <w:lang w:val="cy-GB"/>
              </w:rPr>
              <w:t xml:space="preserve">. </w:t>
            </w:r>
          </w:p>
        </w:tc>
      </w:tr>
    </w:tbl>
    <w:p w14:paraId="18B7E83A" w14:textId="77777777" w:rsidR="00DB0702" w:rsidRDefault="00DB0702">
      <w:pPr>
        <w:rPr>
          <w:lang w:val="cy-GB"/>
        </w:rPr>
      </w:pPr>
    </w:p>
    <w:p w14:paraId="6254B383" w14:textId="77777777" w:rsidR="00213DBC" w:rsidRDefault="00213DBC">
      <w:pPr>
        <w:rPr>
          <w:lang w:val="cy-GB"/>
        </w:rPr>
      </w:pPr>
    </w:p>
    <w:sectPr w:rsidR="0021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C0963"/>
    <w:rsid w:val="000D6335"/>
    <w:rsid w:val="000D7673"/>
    <w:rsid w:val="000D7CDC"/>
    <w:rsid w:val="000E6884"/>
    <w:rsid w:val="001111CF"/>
    <w:rsid w:val="00112419"/>
    <w:rsid w:val="00133598"/>
    <w:rsid w:val="00153BC2"/>
    <w:rsid w:val="0015700F"/>
    <w:rsid w:val="001641FA"/>
    <w:rsid w:val="0016535B"/>
    <w:rsid w:val="00182A36"/>
    <w:rsid w:val="001852EA"/>
    <w:rsid w:val="0018587D"/>
    <w:rsid w:val="00190D86"/>
    <w:rsid w:val="001A2770"/>
    <w:rsid w:val="001A77B1"/>
    <w:rsid w:val="001C1EE3"/>
    <w:rsid w:val="001C574B"/>
    <w:rsid w:val="00201D4E"/>
    <w:rsid w:val="00202721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7557"/>
    <w:rsid w:val="002D562A"/>
    <w:rsid w:val="002E10F0"/>
    <w:rsid w:val="002E6DEC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4ADC"/>
    <w:rsid w:val="004C75A9"/>
    <w:rsid w:val="004D67E8"/>
    <w:rsid w:val="004E1EAF"/>
    <w:rsid w:val="004E450F"/>
    <w:rsid w:val="004F3D37"/>
    <w:rsid w:val="004F7BEE"/>
    <w:rsid w:val="0054592A"/>
    <w:rsid w:val="005524D3"/>
    <w:rsid w:val="0055290B"/>
    <w:rsid w:val="005750C5"/>
    <w:rsid w:val="005830DE"/>
    <w:rsid w:val="00586628"/>
    <w:rsid w:val="00587513"/>
    <w:rsid w:val="00591637"/>
    <w:rsid w:val="0059210F"/>
    <w:rsid w:val="005A1EC1"/>
    <w:rsid w:val="005A7590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83244"/>
    <w:rsid w:val="006A166E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55851"/>
    <w:rsid w:val="00762BF0"/>
    <w:rsid w:val="00763860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150E6"/>
    <w:rsid w:val="00822B22"/>
    <w:rsid w:val="00825A9A"/>
    <w:rsid w:val="0082709E"/>
    <w:rsid w:val="00846A4B"/>
    <w:rsid w:val="008577A2"/>
    <w:rsid w:val="008617A4"/>
    <w:rsid w:val="00866CDB"/>
    <w:rsid w:val="008747A6"/>
    <w:rsid w:val="008753D6"/>
    <w:rsid w:val="00881969"/>
    <w:rsid w:val="008871FF"/>
    <w:rsid w:val="0089487E"/>
    <w:rsid w:val="008A7C94"/>
    <w:rsid w:val="008C203B"/>
    <w:rsid w:val="008D073A"/>
    <w:rsid w:val="0092509C"/>
    <w:rsid w:val="00943E45"/>
    <w:rsid w:val="009454EC"/>
    <w:rsid w:val="009500D4"/>
    <w:rsid w:val="009622A2"/>
    <w:rsid w:val="00967534"/>
    <w:rsid w:val="009722E1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955D4"/>
    <w:rsid w:val="00A96F03"/>
    <w:rsid w:val="00AA45C8"/>
    <w:rsid w:val="00AB497F"/>
    <w:rsid w:val="00AC1BB7"/>
    <w:rsid w:val="00AD1ACF"/>
    <w:rsid w:val="00AD1CB3"/>
    <w:rsid w:val="00AD53CC"/>
    <w:rsid w:val="00AE3006"/>
    <w:rsid w:val="00AF1E37"/>
    <w:rsid w:val="00B03A3E"/>
    <w:rsid w:val="00B0437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C02D86"/>
    <w:rsid w:val="00C06D0A"/>
    <w:rsid w:val="00C16BA1"/>
    <w:rsid w:val="00C2325D"/>
    <w:rsid w:val="00C23D5B"/>
    <w:rsid w:val="00C359A8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E09D4"/>
    <w:rsid w:val="00CE4115"/>
    <w:rsid w:val="00CF46F5"/>
    <w:rsid w:val="00D12F63"/>
    <w:rsid w:val="00D237E3"/>
    <w:rsid w:val="00D26125"/>
    <w:rsid w:val="00D3473D"/>
    <w:rsid w:val="00D424A5"/>
    <w:rsid w:val="00D5448D"/>
    <w:rsid w:val="00D65EFC"/>
    <w:rsid w:val="00D734CA"/>
    <w:rsid w:val="00D8072A"/>
    <w:rsid w:val="00D84361"/>
    <w:rsid w:val="00D92435"/>
    <w:rsid w:val="00D971C9"/>
    <w:rsid w:val="00DB0702"/>
    <w:rsid w:val="00DB7744"/>
    <w:rsid w:val="00DE5A69"/>
    <w:rsid w:val="00DF281F"/>
    <w:rsid w:val="00DF3AA1"/>
    <w:rsid w:val="00E02790"/>
    <w:rsid w:val="00E079B6"/>
    <w:rsid w:val="00E21C64"/>
    <w:rsid w:val="00E423B8"/>
    <w:rsid w:val="00E55716"/>
    <w:rsid w:val="00E57732"/>
    <w:rsid w:val="00E753E7"/>
    <w:rsid w:val="00E84CA8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5B58"/>
    <w:rsid w:val="00F27D10"/>
    <w:rsid w:val="00F36F1A"/>
    <w:rsid w:val="00F560B7"/>
    <w:rsid w:val="00F6207E"/>
    <w:rsid w:val="00F636BF"/>
    <w:rsid w:val="00F7649E"/>
    <w:rsid w:val="00F91165"/>
    <w:rsid w:val="00F91B89"/>
    <w:rsid w:val="00F92C1A"/>
    <w:rsid w:val="00F970EC"/>
    <w:rsid w:val="00FA47B5"/>
    <w:rsid w:val="00FB5F4E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D0EA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CC79D-C40F-48E6-9DFB-3AB898DAC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Mair Lenny Turner</cp:lastModifiedBy>
  <cp:revision>2</cp:revision>
  <dcterms:created xsi:type="dcterms:W3CDTF">2020-10-21T08:27:00Z</dcterms:created>
  <dcterms:modified xsi:type="dcterms:W3CDTF">2020-10-21T08:27:00Z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