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5B02" w14:textId="4775A319" w:rsidR="00AC303E" w:rsidRDefault="00117416">
      <w:pPr>
        <w:spacing w:after="173" w:line="259" w:lineRule="auto"/>
        <w:ind w:left="-5"/>
        <w:rPr>
          <w:u w:val="single" w:color="000000"/>
        </w:rPr>
      </w:pPr>
      <w:r>
        <w:rPr>
          <w:b/>
          <w:noProof/>
          <w:sz w:val="56"/>
          <w:szCs w:val="56"/>
        </w:rPr>
        <w:drawing>
          <wp:inline distT="0" distB="0" distL="0" distR="0" wp14:anchorId="28797EB9" wp14:editId="57FF3F32">
            <wp:extent cx="2800350" cy="976058"/>
            <wp:effectExtent l="0" t="0" r="0" b="0"/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rffo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1" cy="9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C148" w14:textId="0ACDCBBB" w:rsidR="00117416" w:rsidRDefault="00117416">
      <w:pPr>
        <w:spacing w:after="173" w:line="259" w:lineRule="auto"/>
        <w:ind w:left="-5"/>
      </w:pPr>
      <w:r>
        <w:rPr>
          <w:u w:val="single" w:color="000000"/>
        </w:rPr>
        <w:t>Gwers i hyrwyddo a chyflwyno  ‘Ar Lafar’ – Nodiadau i’r Tiwtor</w:t>
      </w:r>
    </w:p>
    <w:p w14:paraId="57971E10" w14:textId="785877C1" w:rsidR="00861BAF" w:rsidRDefault="00B401B6" w:rsidP="00861BAF">
      <w:pPr>
        <w:ind w:left="1440" w:hanging="1440"/>
      </w:pPr>
      <w:r>
        <w:t xml:space="preserve">Nod y wers:   </w:t>
      </w:r>
      <w:r>
        <w:tab/>
      </w:r>
      <w:r w:rsidR="00861BAF">
        <w:t>Trafod amgueddfeydd</w:t>
      </w:r>
      <w:r>
        <w:t xml:space="preserve"> yn gyffredinol,</w:t>
      </w:r>
      <w:r w:rsidR="00861BAF">
        <w:t xml:space="preserve">  er mwyn hysb</w:t>
      </w:r>
      <w:r w:rsidR="001977FE">
        <w:t>ysebu Ar Lafar ar gynhelir ar 21</w:t>
      </w:r>
      <w:r w:rsidR="00861BAF">
        <w:t xml:space="preserve"> Ebrill.  Bydd y Ganolfan Dysgu Cymraeg Genedlaethol, mewn cydweithrediad ag Amgueddfa Cymru a Llyfrgell Genedlaethol Cymru’n cynnal gŵyl o’r enw </w:t>
      </w:r>
      <w:r w:rsidR="00861BAF" w:rsidRPr="004B5B8F">
        <w:rPr>
          <w:b/>
        </w:rPr>
        <w:t>Ar Lafar</w:t>
      </w:r>
      <w:r w:rsidR="00861BAF">
        <w:t xml:space="preserve"> ar pedwar safle:  </w:t>
      </w:r>
    </w:p>
    <w:p w14:paraId="5B693EAD" w14:textId="77777777" w:rsidR="00861BAF" w:rsidRDefault="00861BAF" w:rsidP="001F3395">
      <w:pPr>
        <w:ind w:left="730" w:firstLine="710"/>
      </w:pPr>
      <w:r>
        <w:t>Amgueddfa Werin Cymru yn Sain Ffagan, Caerdydd</w:t>
      </w:r>
    </w:p>
    <w:p w14:paraId="6F965E24" w14:textId="79BE2BF5" w:rsidR="00861BAF" w:rsidRDefault="00861BAF" w:rsidP="001F3395">
      <w:pPr>
        <w:ind w:left="730" w:firstLine="710"/>
      </w:pPr>
      <w:r>
        <w:t>Amgueddfa Genedlaethol y Glannau yn Abertawe</w:t>
      </w:r>
    </w:p>
    <w:p w14:paraId="76A68F79" w14:textId="6F032778" w:rsidR="00861BAF" w:rsidRDefault="00861BAF" w:rsidP="001F3395">
      <w:pPr>
        <w:ind w:left="730" w:firstLine="710"/>
      </w:pPr>
      <w:r>
        <w:t>Amgueddfa Lechi Cymru yn Llanberis</w:t>
      </w:r>
    </w:p>
    <w:p w14:paraId="658E1A3A" w14:textId="5F71B11A" w:rsidR="00861BAF" w:rsidRPr="00A3300A" w:rsidRDefault="00861BAF" w:rsidP="00A3300A">
      <w:pPr>
        <w:ind w:left="730" w:firstLine="710"/>
      </w:pPr>
      <w:r>
        <w:t>Llyfrgell Genedlaethol Cymru yn Aberystwyth</w:t>
      </w:r>
      <w:bookmarkStart w:id="0" w:name="_GoBack"/>
      <w:bookmarkEnd w:id="0"/>
    </w:p>
    <w:p w14:paraId="33088A8D" w14:textId="77777777" w:rsidR="00861BAF" w:rsidRDefault="00861BAF" w:rsidP="00861BAF">
      <w:pPr>
        <w:spacing w:after="154"/>
        <w:ind w:left="0" w:right="5" w:firstLine="0"/>
      </w:pPr>
    </w:p>
    <w:p w14:paraId="2F502B65" w14:textId="687A14FB" w:rsidR="00AC303E" w:rsidRDefault="00B401B6" w:rsidP="00861BAF">
      <w:pPr>
        <w:spacing w:after="154"/>
        <w:ind w:left="0" w:right="5" w:firstLine="0"/>
      </w:pPr>
      <w:r>
        <w:t>Mae’n bosib</w:t>
      </w:r>
      <w:r w:rsidR="001F3395">
        <w:t xml:space="preserve"> bod gormod o gamau wedi’u nodi</w:t>
      </w:r>
      <w:r>
        <w:t xml:space="preserve"> isod ar gyfer un wers felly cewch ddewis a dethol yn unol â lefel a diddordebau’r dysgwyr. </w:t>
      </w:r>
    </w:p>
    <w:p w14:paraId="319D8CC5" w14:textId="13EBF8A9" w:rsidR="00AC303E" w:rsidRDefault="00AC303E">
      <w:pPr>
        <w:spacing w:after="192" w:line="259" w:lineRule="auto"/>
        <w:ind w:left="0" w:firstLine="0"/>
      </w:pPr>
    </w:p>
    <w:p w14:paraId="042E3B8F" w14:textId="14A9D954" w:rsidR="00AC303E" w:rsidRDefault="00773990">
      <w:pPr>
        <w:pStyle w:val="Pennawd1"/>
        <w:spacing w:after="159"/>
        <w:ind w:left="705" w:hanging="360"/>
      </w:pPr>
      <w:r>
        <w:t xml:space="preserve">A - </w:t>
      </w:r>
      <w:r w:rsidR="00B401B6">
        <w:t>Geirfa</w:t>
      </w:r>
      <w:r w:rsidR="00B401B6">
        <w:rPr>
          <w:b w:val="0"/>
          <w:u w:val="none"/>
        </w:rPr>
        <w:t xml:space="preserve"> </w:t>
      </w:r>
    </w:p>
    <w:p w14:paraId="7CAF9631" w14:textId="44CA2DF4" w:rsidR="00AC303E" w:rsidRDefault="00B401B6" w:rsidP="006D2433">
      <w:pPr>
        <w:spacing w:after="155"/>
        <w:ind w:left="705" w:right="5" w:firstLine="0"/>
      </w:pPr>
      <w:r>
        <w:t xml:space="preserve">Storwm Geirfa – Parau/grwpiau o 3 i feddwl am </w:t>
      </w:r>
      <w:r w:rsidR="00861BAF">
        <w:t>chwe gair defnyddiol wrth drafod amgueddfeydd</w:t>
      </w:r>
      <w:r>
        <w:t xml:space="preserve"> – mae lle i’w nodi ar daflen y dysgwr.  Nodwch y geiriau</w:t>
      </w:r>
      <w:r w:rsidR="00861BAF">
        <w:t xml:space="preserve"> ar y bwrdd.  Ceir rhai syniadau isod</w:t>
      </w:r>
      <w:r>
        <w:t xml:space="preserve">: </w:t>
      </w:r>
    </w:p>
    <w:p w14:paraId="7721CD4F" w14:textId="3AFBAD92" w:rsidR="00AC303E" w:rsidRDefault="00861BAF" w:rsidP="006D2433">
      <w:pPr>
        <w:spacing w:after="154"/>
        <w:ind w:left="705" w:right="5" w:firstLine="0"/>
      </w:pPr>
      <w:r>
        <w:t xml:space="preserve">Oriel, arddangosfa, gwrthrych, gwybodaeth, hanes llafar, casgliad, dehongli, celf, darganfod, ymchwil, </w:t>
      </w:r>
      <w:r w:rsidR="00BF5578">
        <w:t xml:space="preserve">atyniad </w:t>
      </w:r>
      <w:r>
        <w:t>twristiaeth</w:t>
      </w:r>
      <w:r w:rsidR="00BF5578">
        <w:t>, daeareg</w:t>
      </w:r>
      <w:r>
        <w:t>.</w:t>
      </w:r>
    </w:p>
    <w:p w14:paraId="4522025F" w14:textId="0D538207" w:rsidR="00AC303E" w:rsidRDefault="00773990">
      <w:pPr>
        <w:pStyle w:val="Pennawd1"/>
        <w:ind w:left="705" w:hanging="360"/>
      </w:pPr>
      <w:r>
        <w:t xml:space="preserve">B - </w:t>
      </w:r>
      <w:r w:rsidR="006D2433">
        <w:t>Gwaith Siarad</w:t>
      </w:r>
    </w:p>
    <w:p w14:paraId="44C1D17A" w14:textId="77777777" w:rsidR="00AC303E" w:rsidRDefault="00B401B6">
      <w:pPr>
        <w:spacing w:after="0" w:line="259" w:lineRule="auto"/>
        <w:ind w:left="720" w:firstLine="0"/>
      </w:pPr>
      <w:r>
        <w:t xml:space="preserve"> </w:t>
      </w:r>
    </w:p>
    <w:p w14:paraId="0EF5DBED" w14:textId="6AD50FDD" w:rsidR="00AC303E" w:rsidRDefault="00B401B6" w:rsidP="006D2433">
      <w:pPr>
        <w:ind w:left="715" w:right="5"/>
      </w:pPr>
      <w:r>
        <w:t xml:space="preserve">Rhannwch y dosbarth yn grwpiau </w:t>
      </w:r>
      <w:r w:rsidR="006D2433">
        <w:t>newydd ar gyfer y cam hwn.  Ceir tri chwestiwn fel sbardun ar daflen y dysgwyr ond rhaid i bob grŵp feddwl am o leiaf un cwestiwn arall.  Nodwch y cwestiynau hyn ar y bwrdd gwyn fel bod digon o ddewis gan bobl wrth drafod yn eu grwpiau.</w:t>
      </w:r>
    </w:p>
    <w:p w14:paraId="020A93CF" w14:textId="77777777" w:rsidR="006D2433" w:rsidRDefault="006D2433" w:rsidP="006D2433">
      <w:pPr>
        <w:ind w:right="5"/>
      </w:pPr>
    </w:p>
    <w:p w14:paraId="160B75B4" w14:textId="299911EC" w:rsidR="006D2433" w:rsidRDefault="00773990" w:rsidP="006D2433">
      <w:pPr>
        <w:pStyle w:val="Pennawd1"/>
      </w:pPr>
      <w:r>
        <w:t xml:space="preserve">C - </w:t>
      </w:r>
      <w:r w:rsidR="006D2433">
        <w:t>Gwrando a Deall</w:t>
      </w:r>
    </w:p>
    <w:p w14:paraId="578B3EF6" w14:textId="77777777" w:rsidR="006D2433" w:rsidRDefault="006D2433" w:rsidP="006D2433"/>
    <w:p w14:paraId="75914689" w14:textId="18D8AF14" w:rsidR="005022B4" w:rsidRDefault="006D2433" w:rsidP="006D2433">
      <w:pPr>
        <w:ind w:left="715"/>
      </w:pPr>
      <w:r>
        <w:t>Ceir disgrifiad byr o saith adran Amgueddfa Cymru yn y deunydd sain.  Rhaid i’</w:t>
      </w:r>
      <w:r w:rsidR="00BF5578">
        <w:t xml:space="preserve">r dysgwyr wrando, gan nodi enw’r amgueddfa ac un ffaith bob tro.  </w:t>
      </w:r>
      <w:r w:rsidR="003659E0">
        <w:t>Bydd angen chwarae’r darn fwy nag unwaith.  Gellid gofyn i’r dysgwyr nodi enw’r Amgueddfa gyntaf ac yna symud ymlaen at y ffaith</w:t>
      </w:r>
      <w:r w:rsidR="005022B4">
        <w:t>.  Dewis arall yw cael hanner y dosbarth i nodi’r enw a’r hanner arall i nodi’r ffaith.  Mae nifer o eiriau anodd yn codi ond bydd cyfle i ymarfer rhai ohonynt yn dilyn yr ymarfer gwrando.</w:t>
      </w:r>
    </w:p>
    <w:p w14:paraId="3614B213" w14:textId="77777777" w:rsidR="005022B4" w:rsidRDefault="005022B4" w:rsidP="006D2433">
      <w:pPr>
        <w:ind w:left="715"/>
      </w:pPr>
    </w:p>
    <w:p w14:paraId="6BC3BA71" w14:textId="2A5C10BA" w:rsidR="006D2433" w:rsidRDefault="00BF5578" w:rsidP="006D2433">
      <w:pPr>
        <w:ind w:left="715"/>
      </w:pPr>
      <w:r>
        <w:t>Ceir y sgript isod</w:t>
      </w:r>
      <w:r w:rsidR="001F3395">
        <w:t xml:space="preserve"> fel bod modd i chi ei ddarllen os nad yw’n bosib cyrchu’r deunydd sain o wefan y Ganolfan</w:t>
      </w:r>
      <w:r>
        <w:t>:</w:t>
      </w:r>
    </w:p>
    <w:p w14:paraId="24EA0CD0" w14:textId="77777777" w:rsidR="00BF5578" w:rsidRDefault="00BF5578" w:rsidP="006D2433">
      <w:pPr>
        <w:ind w:left="715"/>
      </w:pPr>
    </w:p>
    <w:p w14:paraId="3A7AE07E" w14:textId="65165E09" w:rsidR="00BF5578" w:rsidRDefault="00BF5578" w:rsidP="006D2433">
      <w:pPr>
        <w:ind w:left="715"/>
      </w:pPr>
      <w:r>
        <w:lastRenderedPageBreak/>
        <w:t>Mae Amgueddfa Genedlaethol Caerdydd yng nghanol y ddinas mewn adeilad hardd.  Yma dewch chi o hyd i gartref casgliadau cenedlaethol Cymru mewn celf, daeareg a a hanes natur.</w:t>
      </w:r>
    </w:p>
    <w:p w14:paraId="26227A27" w14:textId="77777777" w:rsidR="00BF5578" w:rsidRDefault="00BF5578" w:rsidP="006D2433">
      <w:pPr>
        <w:ind w:left="715"/>
      </w:pPr>
    </w:p>
    <w:p w14:paraId="13B4FFD0" w14:textId="79B62668" w:rsidR="00BF5578" w:rsidRDefault="00BF5578" w:rsidP="006D2433">
      <w:pPr>
        <w:ind w:left="715"/>
      </w:pPr>
      <w:r>
        <w:t>Amgueddfa Werin Cymru yn Sain Ffagan yw un o brif amgueddfeydd awyr agored Ewrop ac atyniad ymwelwyr mwyaf poblogaidd Cymru.</w:t>
      </w:r>
      <w:r w:rsidR="003659E0">
        <w:t xml:space="preserve">  Ailgodwyd dros 40 o adeiladau gwreiddiol yma.</w:t>
      </w:r>
    </w:p>
    <w:p w14:paraId="0CE92226" w14:textId="77777777" w:rsidR="00BF5578" w:rsidRDefault="00BF5578" w:rsidP="006D2433">
      <w:pPr>
        <w:ind w:left="715"/>
      </w:pPr>
    </w:p>
    <w:p w14:paraId="66CFBF0E" w14:textId="1E2A68F3" w:rsidR="00BF5578" w:rsidRDefault="00BF5578" w:rsidP="006D2433">
      <w:pPr>
        <w:ind w:left="715"/>
      </w:pPr>
      <w:r>
        <w:t>Mae Amgueddfa Genedlaethol y Glannau yn Abertawe’n adrodd hanes diwydiant ac arloesi yng Nghymru heddiw a dros y tri chan mlynedd diwethaf.</w:t>
      </w:r>
    </w:p>
    <w:p w14:paraId="64369CCE" w14:textId="77777777" w:rsidR="00BF5578" w:rsidRDefault="00BF5578" w:rsidP="006D2433">
      <w:pPr>
        <w:ind w:left="715"/>
      </w:pPr>
    </w:p>
    <w:p w14:paraId="5C08EB26" w14:textId="4BA2EA0C" w:rsidR="00BF5578" w:rsidRDefault="00BF5578" w:rsidP="006D2433">
      <w:pPr>
        <w:ind w:left="715"/>
      </w:pPr>
      <w:r>
        <w:t>Ym Mlaenafon mae Amgueddfa Lofaol Cymru. Pwll glo go iawn yw Big Pit</w:t>
      </w:r>
      <w:r w:rsidR="003659E0">
        <w:t xml:space="preserve"> ac mae’r daith dan ddaear i weld sut oedd bywyd i filoedd o ddynion yn fyd-enwog.</w:t>
      </w:r>
    </w:p>
    <w:p w14:paraId="53005C11" w14:textId="77777777" w:rsidR="005022B4" w:rsidRDefault="005022B4" w:rsidP="006D2433">
      <w:pPr>
        <w:ind w:left="715"/>
      </w:pPr>
    </w:p>
    <w:p w14:paraId="06ECF5EB" w14:textId="2EC50C16" w:rsidR="003659E0" w:rsidRDefault="003659E0" w:rsidP="006D2433">
      <w:pPr>
        <w:ind w:left="715"/>
      </w:pPr>
      <w:r>
        <w:t>Yn Llanberis, ar hen safle Chwarel Dinorwig, mae Amgueddfa Lechi Cymru.  Yma cewch chi deithio’n ôl i weld diwydiant a ffordd o fyw sy’n rhan o hunaniaeth Cymru.</w:t>
      </w:r>
    </w:p>
    <w:p w14:paraId="586D6BCD" w14:textId="77777777" w:rsidR="003659E0" w:rsidRDefault="003659E0" w:rsidP="006D2433">
      <w:pPr>
        <w:ind w:left="715"/>
      </w:pPr>
    </w:p>
    <w:p w14:paraId="78CD8012" w14:textId="29C341C1" w:rsidR="003659E0" w:rsidRDefault="003659E0" w:rsidP="006D2433">
      <w:pPr>
        <w:ind w:left="715"/>
      </w:pPr>
      <w:r>
        <w:t>Camwch yn ôl mewn amser yn Amgueddfa Lleng Rufeinig Cymru yng Nghaerllion.  Yma sefydlodd y Rhufeiniaid gaer oedd wedi gwarchod yr ardal am 200 mlynedd.</w:t>
      </w:r>
    </w:p>
    <w:p w14:paraId="59C9B21F" w14:textId="77777777" w:rsidR="003659E0" w:rsidRDefault="003659E0" w:rsidP="006D2433">
      <w:pPr>
        <w:ind w:left="715"/>
      </w:pPr>
    </w:p>
    <w:p w14:paraId="42BE5192" w14:textId="4380B9B0" w:rsidR="003659E0" w:rsidRDefault="003659E0" w:rsidP="006D2433">
      <w:pPr>
        <w:ind w:left="715"/>
      </w:pPr>
      <w:r>
        <w:t>Yn y gorffennol, y diwydiant gwlân oedd diwydiant pwysicaf a mwyaf cyffredin Cymru.  Roedd pentref pert Dre-fach Felindre yng nghanol Dyffryn Teifi yn ganolfan bwysig i’r diwydiant.  Dyna pam mae cartref Amgueddfa Wlân Cymru yn Nre-fach Felindre heddiw.</w:t>
      </w:r>
    </w:p>
    <w:p w14:paraId="46C34B24" w14:textId="77777777" w:rsidR="006D2433" w:rsidRDefault="006D2433" w:rsidP="006D2433">
      <w:pPr>
        <w:ind w:left="715"/>
      </w:pPr>
    </w:p>
    <w:p w14:paraId="0902C35B" w14:textId="5C487499" w:rsidR="00AC303E" w:rsidRDefault="005022B4" w:rsidP="003073F4">
      <w:pPr>
        <w:ind w:left="715"/>
      </w:pPr>
      <w:r>
        <w:t xml:space="preserve">Ar ôl mynd dros yr atebion, rhannwch y dosbarth yn barau i </w:t>
      </w:r>
      <w:r w:rsidR="001F3395">
        <w:t>ymarfer yr eirfa.  Ar ôl paru, dylent brofi ei gilydd – un partner yn rhoi’r diffiniad a’r partner arall yn rhoi cynnig ar gofio’r gair.  Bydd angen i’r ddau bartner gael cyfle i gofio’r geiriau.</w:t>
      </w:r>
      <w:r w:rsidR="00B401B6">
        <w:t xml:space="preserve"> </w:t>
      </w:r>
    </w:p>
    <w:p w14:paraId="4A0D2CA3" w14:textId="77777777" w:rsidR="00AC303E" w:rsidRDefault="00B401B6">
      <w:pPr>
        <w:spacing w:after="31" w:line="259" w:lineRule="auto"/>
        <w:ind w:left="720" w:firstLine="0"/>
      </w:pPr>
      <w:r>
        <w:t xml:space="preserve"> </w:t>
      </w:r>
    </w:p>
    <w:p w14:paraId="767633FE" w14:textId="689B0048" w:rsidR="00AC303E" w:rsidRDefault="00773990">
      <w:pPr>
        <w:pStyle w:val="Pennawd1"/>
        <w:ind w:left="705" w:hanging="360"/>
      </w:pPr>
      <w:r>
        <w:t xml:space="preserve">Ch – Gwaith Iaith - </w:t>
      </w:r>
      <w:r w:rsidR="003073F4">
        <w:t>Ymarfer trefnolion</w:t>
      </w:r>
    </w:p>
    <w:p w14:paraId="50C0540F" w14:textId="01B83C41" w:rsidR="0074668C" w:rsidRDefault="0074668C" w:rsidP="0074668C"/>
    <w:p w14:paraId="14C5C236" w14:textId="25BF72AB" w:rsidR="0074668C" w:rsidRPr="0074668C" w:rsidRDefault="0074668C" w:rsidP="0074668C">
      <w:pPr>
        <w:ind w:left="715"/>
      </w:pPr>
      <w:r>
        <w:t>Er mwyn ymarfer trefnolion yn gyffredinol, gellid gofyn i bawb ar ba ddyddiad mae eu pen-blwyddi nhw, gan eu nodi yn eu trefn gronolegol ar y bwrdd gwyn.  Ewch ati i lenwi’r bylchau ar lafar – heb ysgrifennu’r ffurfiau.  Atgoffwch y dosbarth fod ffurfiau benywaidd ar gael hefyd, gan wahodd y dysgwyr i nodi beth ydyn nhw.  Trowch at daflen y dysgwyr a rhannwch y dosbarth yn barau i ysgrifennu allan y trefnolion yng nghyd-destun canrifoedd.</w:t>
      </w:r>
    </w:p>
    <w:p w14:paraId="2FB57BC1" w14:textId="77777777" w:rsidR="00AC303E" w:rsidRDefault="00B401B6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576ECF0" w14:textId="0B1B8305" w:rsidR="00AC303E" w:rsidRDefault="00B401B6" w:rsidP="003073F4">
      <w:pPr>
        <w:ind w:left="715" w:right="5"/>
      </w:pPr>
      <w:r>
        <w:t>Dangoswch y powerpoint gyda l</w:t>
      </w:r>
      <w:r w:rsidR="003073F4">
        <w:t>luniau a ddaw o gasgliad Amgueddfa Cymru</w:t>
      </w:r>
      <w:r>
        <w:t xml:space="preserve">.  </w:t>
      </w:r>
      <w:r w:rsidR="003073F4">
        <w:t xml:space="preserve">Rhaid dyfalu ym </w:t>
      </w:r>
      <w:r w:rsidR="0074668C">
        <w:t>mha ganrif y cafodd y llun ei beintio.  Mae’r ateb ar yr ail sleid bob tro.  Dylid rhannu’r dosbarth yn barau i greu brawddeg yn dyfalu ym mha ganrif y cafodd y llun ei beintio.  Ewch drwy’r lluniau fesul un.</w:t>
      </w:r>
    </w:p>
    <w:p w14:paraId="2E6C7CEB" w14:textId="77777777" w:rsidR="00AC303E" w:rsidRDefault="00B401B6">
      <w:pPr>
        <w:spacing w:after="192" w:line="259" w:lineRule="auto"/>
        <w:ind w:left="0" w:firstLine="0"/>
      </w:pPr>
      <w:r>
        <w:t xml:space="preserve"> </w:t>
      </w:r>
    </w:p>
    <w:p w14:paraId="05D87C52" w14:textId="77777777" w:rsidR="00117416" w:rsidRDefault="00117416">
      <w:pPr>
        <w:spacing w:after="192" w:line="259" w:lineRule="auto"/>
        <w:ind w:left="0" w:firstLine="0"/>
      </w:pPr>
    </w:p>
    <w:p w14:paraId="13011306" w14:textId="5F4040CF" w:rsidR="00AC303E" w:rsidRDefault="00773990">
      <w:pPr>
        <w:pStyle w:val="Pennawd1"/>
        <w:ind w:left="705" w:hanging="360"/>
      </w:pPr>
      <w:r>
        <w:t>D - Darllen</w:t>
      </w:r>
      <w:r w:rsidR="00B401B6">
        <w:rPr>
          <w:u w:val="none"/>
        </w:rPr>
        <w:t xml:space="preserve"> </w:t>
      </w:r>
    </w:p>
    <w:p w14:paraId="61381CCB" w14:textId="237AA460" w:rsidR="00AC303E" w:rsidRDefault="00AC303E">
      <w:pPr>
        <w:spacing w:after="0" w:line="259" w:lineRule="auto"/>
        <w:ind w:left="720" w:firstLine="0"/>
      </w:pPr>
    </w:p>
    <w:p w14:paraId="615C0D64" w14:textId="5285A4E8" w:rsidR="00773990" w:rsidRDefault="00773990">
      <w:pPr>
        <w:spacing w:after="0" w:line="259" w:lineRule="auto"/>
        <w:ind w:left="720" w:firstLine="0"/>
      </w:pPr>
      <w:r>
        <w:t xml:space="preserve">Does dim darn darllen traddodiadol, ond cyfres o 10 cwestiwn ac mae angen i’r dysgwyr ddewis un o’r rhifau o’r blwch o dan y cwestiynau ac ateb y cwestiwn – ar lafar – gyda un o’r </w:t>
      </w:r>
      <w:r>
        <w:lastRenderedPageBreak/>
        <w:t>rhifau.  Dylid mynd dros yr atebion ar y diwedd.</w:t>
      </w:r>
      <w:r w:rsidR="00096BEB">
        <w:t xml:space="preserve">  Mewn dosbarth da, ar ôl mynd dros yr atebion, gellid galw’r ateb a gofyn i’r dysgwyr geisio cofio’r ffaith.</w:t>
      </w:r>
    </w:p>
    <w:p w14:paraId="45546A7A" w14:textId="77777777" w:rsidR="00096BEB" w:rsidRDefault="00096BEB">
      <w:pPr>
        <w:spacing w:after="0" w:line="259" w:lineRule="auto"/>
        <w:ind w:left="720" w:firstLine="0"/>
      </w:pPr>
    </w:p>
    <w:p w14:paraId="6867B08F" w14:textId="6E56F63C" w:rsidR="00096BEB" w:rsidRPr="00096BEB" w:rsidRDefault="00096BEB" w:rsidP="00096BEB">
      <w:pPr>
        <w:rPr>
          <w:b/>
        </w:rPr>
      </w:pPr>
      <w:r>
        <w:t>Ym mha flwyddyn cafodd Amgueddfa Cymru ei sefydlu?</w:t>
      </w:r>
      <w:r>
        <w:tab/>
      </w:r>
      <w:r>
        <w:tab/>
      </w:r>
      <w:r>
        <w:tab/>
      </w:r>
      <w:r>
        <w:tab/>
      </w:r>
      <w:r>
        <w:rPr>
          <w:b/>
        </w:rPr>
        <w:t>1905</w:t>
      </w:r>
    </w:p>
    <w:p w14:paraId="6CED535C" w14:textId="6BDC8A85" w:rsidR="00096BEB" w:rsidRPr="00096BEB" w:rsidRDefault="00096BEB" w:rsidP="00096BEB">
      <w:pPr>
        <w:rPr>
          <w:b/>
        </w:rPr>
      </w:pPr>
      <w:r>
        <w:t>Faint o luniau roiodd y chwiorydd Davies o Ganolbarth Cymru i’r Amgueddfa?</w:t>
      </w:r>
      <w:r>
        <w:tab/>
      </w:r>
      <w:r>
        <w:rPr>
          <w:b/>
        </w:rPr>
        <w:t>260</w:t>
      </w:r>
    </w:p>
    <w:p w14:paraId="67A3E276" w14:textId="352CCDCD" w:rsidR="00096BEB" w:rsidRPr="00096BEB" w:rsidRDefault="00096BEB" w:rsidP="00096BEB">
      <w:pPr>
        <w:rPr>
          <w:b/>
        </w:rPr>
      </w:pPr>
      <w:r>
        <w:t>P</w:t>
      </w:r>
      <w:r w:rsidR="004B3E89">
        <w:t>ryd sefydlodd y Rhufeiniaid bencadlys yn Isca, neu C</w:t>
      </w:r>
      <w:r>
        <w:t>aerllion</w:t>
      </w:r>
      <w:r w:rsidR="004B3E89">
        <w:t xml:space="preserve"> i ni heddiw?</w:t>
      </w:r>
      <w:r w:rsidR="004B3E89">
        <w:tab/>
      </w:r>
      <w:r>
        <w:rPr>
          <w:b/>
        </w:rPr>
        <w:t>OC75</w:t>
      </w:r>
    </w:p>
    <w:p w14:paraId="1533B464" w14:textId="6CE69F60" w:rsidR="00096BEB" w:rsidRPr="00096BEB" w:rsidRDefault="00096BEB" w:rsidP="00096BEB">
      <w:pPr>
        <w:rPr>
          <w:b/>
        </w:rPr>
      </w:pPr>
      <w:r>
        <w:t>Faint o droedfeddi o dan y ddaear dych chi’n mynd ym Mhwll Mawr?</w:t>
      </w:r>
      <w:r>
        <w:tab/>
      </w:r>
      <w:r>
        <w:tab/>
      </w:r>
      <w:r>
        <w:rPr>
          <w:b/>
        </w:rPr>
        <w:t>300</w:t>
      </w:r>
    </w:p>
    <w:p w14:paraId="7B9C2CE7" w14:textId="732E8A78" w:rsidR="00096BEB" w:rsidRPr="00096BEB" w:rsidRDefault="00096BEB" w:rsidP="00096BEB">
      <w:pPr>
        <w:rPr>
          <w:b/>
        </w:rPr>
      </w:pPr>
      <w:r>
        <w:t>Pryd agorwyd yr adeilad ym Mharc Cathays yng Nghaerdydd</w:t>
      </w:r>
      <w:r w:rsidR="004B3E89">
        <w:t xml:space="preserve"> yn swyddogol?</w:t>
      </w:r>
      <w:r w:rsidR="004B3E89">
        <w:tab/>
      </w:r>
      <w:r>
        <w:rPr>
          <w:b/>
        </w:rPr>
        <w:t>1927</w:t>
      </w:r>
    </w:p>
    <w:p w14:paraId="31738C2F" w14:textId="67B320F5" w:rsidR="00096BEB" w:rsidRPr="00096BEB" w:rsidRDefault="00096BEB" w:rsidP="00096BEB">
      <w:pPr>
        <w:rPr>
          <w:b/>
        </w:rPr>
      </w:pPr>
      <w:r>
        <w:t>Faint o erwau o dir sy yn Sain Ffagan?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100</w:t>
      </w:r>
    </w:p>
    <w:p w14:paraId="78917E26" w14:textId="77777777" w:rsidR="004B3E89" w:rsidRDefault="00096BEB" w:rsidP="00096BEB">
      <w:r>
        <w:t xml:space="preserve">Ym mha flwyddyn agorwyd yr Amgueddfa Gelf </w:t>
      </w:r>
      <w:r w:rsidR="004B3E89">
        <w:t xml:space="preserve">Genedlaethol </w:t>
      </w:r>
      <w:r>
        <w:t xml:space="preserve">yn adeilad </w:t>
      </w:r>
    </w:p>
    <w:p w14:paraId="38D5C110" w14:textId="1232C52A" w:rsidR="00096BEB" w:rsidRPr="00096BEB" w:rsidRDefault="00096BEB" w:rsidP="00096BEB">
      <w:pPr>
        <w:rPr>
          <w:b/>
        </w:rPr>
      </w:pPr>
      <w:r>
        <w:t>Parc Cathays?</w:t>
      </w:r>
      <w:r>
        <w:tab/>
      </w:r>
      <w:r>
        <w:tab/>
      </w:r>
      <w:r w:rsidR="004B3E89">
        <w:tab/>
      </w:r>
      <w:r w:rsidR="004B3E89">
        <w:tab/>
      </w:r>
      <w:r w:rsidR="004B3E89">
        <w:tab/>
      </w:r>
      <w:r w:rsidR="004B3E89">
        <w:tab/>
      </w:r>
      <w:r w:rsidR="004B3E89">
        <w:tab/>
      </w:r>
      <w:r w:rsidR="004B3E89">
        <w:tab/>
      </w:r>
      <w:r w:rsidR="004B3E89">
        <w:tab/>
      </w:r>
      <w:r>
        <w:rPr>
          <w:b/>
        </w:rPr>
        <w:t>2011</w:t>
      </w:r>
    </w:p>
    <w:p w14:paraId="7B5C626B" w14:textId="65CAC435" w:rsidR="00096BEB" w:rsidRPr="00096BEB" w:rsidRDefault="00096BEB" w:rsidP="00096BEB">
      <w:pPr>
        <w:rPr>
          <w:b/>
        </w:rPr>
      </w:pPr>
      <w:r>
        <w:t>Pryd caeodd Chwarel Dinorwig?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1969</w:t>
      </w:r>
    </w:p>
    <w:p w14:paraId="22389A62" w14:textId="77CB6084" w:rsidR="00096BEB" w:rsidRPr="00096BEB" w:rsidRDefault="00096BEB" w:rsidP="00096BEB">
      <w:pPr>
        <w:rPr>
          <w:b/>
        </w:rPr>
      </w:pPr>
      <w:r>
        <w:t>Pryd agorwyd Sain Ffagan i’r cyhoedd am y tro cyntaf?</w:t>
      </w:r>
      <w:r>
        <w:tab/>
      </w:r>
      <w:r>
        <w:tab/>
      </w:r>
      <w:r>
        <w:tab/>
      </w:r>
      <w:r>
        <w:tab/>
      </w:r>
      <w:r>
        <w:rPr>
          <w:b/>
        </w:rPr>
        <w:t>1948</w:t>
      </w:r>
    </w:p>
    <w:p w14:paraId="708770A6" w14:textId="3FB732BF" w:rsidR="00096BEB" w:rsidRPr="00096BEB" w:rsidRDefault="00096BEB" w:rsidP="00096BEB">
      <w:pPr>
        <w:rPr>
          <w:b/>
        </w:rPr>
      </w:pPr>
      <w:r>
        <w:t>Ar ba ddyddiad ym mis Ebrill y bydd Gŵyl Ar Lafar?</w:t>
      </w:r>
      <w:r>
        <w:tab/>
      </w:r>
      <w:r>
        <w:tab/>
      </w:r>
      <w:r>
        <w:tab/>
      </w:r>
      <w:r>
        <w:tab/>
      </w:r>
      <w:r w:rsidR="001977FE">
        <w:rPr>
          <w:b/>
        </w:rPr>
        <w:t>21</w:t>
      </w:r>
    </w:p>
    <w:p w14:paraId="17AA3213" w14:textId="77777777" w:rsidR="00096BEB" w:rsidRDefault="00096BEB">
      <w:pPr>
        <w:spacing w:after="0" w:line="259" w:lineRule="auto"/>
        <w:ind w:left="720" w:firstLine="0"/>
      </w:pPr>
    </w:p>
    <w:p w14:paraId="48AFDEC2" w14:textId="5F2A4CA9" w:rsidR="00AC303E" w:rsidRDefault="00AC303E">
      <w:pPr>
        <w:spacing w:after="0" w:line="259" w:lineRule="auto"/>
        <w:ind w:left="720" w:firstLine="0"/>
      </w:pPr>
    </w:p>
    <w:p w14:paraId="1E01820F" w14:textId="77777777" w:rsidR="00AC303E" w:rsidRDefault="00B401B6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1A32F4B" w14:textId="3DF3794D" w:rsidR="00AC303E" w:rsidRDefault="00B401B6" w:rsidP="00773990">
      <w:pPr>
        <w:spacing w:after="0" w:line="259" w:lineRule="auto"/>
        <w:ind w:left="720" w:firstLine="0"/>
      </w:pPr>
      <w:r>
        <w:t xml:space="preserve"> </w:t>
      </w:r>
    </w:p>
    <w:p w14:paraId="4D6E98BD" w14:textId="4F8830AD" w:rsidR="00AC303E" w:rsidRDefault="00AC303E">
      <w:pPr>
        <w:spacing w:after="0" w:line="259" w:lineRule="auto"/>
        <w:ind w:left="720" w:firstLine="0"/>
      </w:pPr>
    </w:p>
    <w:p w14:paraId="26E6573D" w14:textId="4107E44E" w:rsidR="00AC303E" w:rsidRDefault="00117416">
      <w:pPr>
        <w:spacing w:after="175" w:line="259" w:lineRule="auto"/>
        <w:ind w:left="720" w:firstLine="0"/>
      </w:pPr>
      <w:r>
        <w:rPr>
          <w:b/>
          <w:noProof/>
          <w:sz w:val="56"/>
          <w:szCs w:val="56"/>
        </w:rPr>
        <w:drawing>
          <wp:inline distT="0" distB="0" distL="0" distR="0" wp14:anchorId="66CE5482" wp14:editId="148CE6B5">
            <wp:extent cx="2800350" cy="976058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rffo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1" cy="9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1B6">
        <w:t xml:space="preserve"> </w:t>
      </w:r>
    </w:p>
    <w:p w14:paraId="6DAD8B0F" w14:textId="77777777" w:rsidR="00AC303E" w:rsidRDefault="00B401B6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721FD68" w14:textId="533C5729" w:rsidR="00AC303E" w:rsidRDefault="00B401B6">
      <w:pPr>
        <w:spacing w:after="29" w:line="216" w:lineRule="auto"/>
        <w:ind w:left="720" w:right="507" w:firstLine="0"/>
        <w:jc w:val="both"/>
      </w:pPr>
      <w:r>
        <w:t xml:space="preserve">  </w:t>
      </w:r>
    </w:p>
    <w:p w14:paraId="043E44E7" w14:textId="77777777" w:rsidR="00AC303E" w:rsidRDefault="00B401B6">
      <w:pPr>
        <w:spacing w:after="0" w:line="259" w:lineRule="auto"/>
        <w:ind w:left="720" w:firstLine="0"/>
      </w:pPr>
      <w:r>
        <w:t xml:space="preserve"> </w:t>
      </w:r>
    </w:p>
    <w:p w14:paraId="450D7561" w14:textId="5BF3D5B6" w:rsidR="00AC303E" w:rsidRDefault="00AC303E">
      <w:pPr>
        <w:spacing w:after="0" w:line="259" w:lineRule="auto"/>
        <w:ind w:left="720" w:firstLine="0"/>
      </w:pPr>
    </w:p>
    <w:sectPr w:rsidR="00AC303E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96BEB"/>
    <w:rsid w:val="00117416"/>
    <w:rsid w:val="001977FE"/>
    <w:rsid w:val="001F3395"/>
    <w:rsid w:val="003073F4"/>
    <w:rsid w:val="003659E0"/>
    <w:rsid w:val="004B3E89"/>
    <w:rsid w:val="005022B4"/>
    <w:rsid w:val="005515A3"/>
    <w:rsid w:val="006D2433"/>
    <w:rsid w:val="0074668C"/>
    <w:rsid w:val="00773990"/>
    <w:rsid w:val="00861BAF"/>
    <w:rsid w:val="00A3300A"/>
    <w:rsid w:val="00AC303E"/>
    <w:rsid w:val="00B401B6"/>
    <w:rsid w:val="00B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E688-4B16-4D13-9032-AEE3110E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3</cp:revision>
  <dcterms:created xsi:type="dcterms:W3CDTF">2018-02-02T09:45:00Z</dcterms:created>
  <dcterms:modified xsi:type="dcterms:W3CDTF">2018-02-02T11:01:00Z</dcterms:modified>
</cp:coreProperties>
</file>